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_GB2312" w:hAnsi="Times New Roman" w:eastAsia="仿宋_GB2312"/>
          <w:sz w:val="24"/>
          <w:szCs w:val="24"/>
        </w:rPr>
        <w:t>附件</w:t>
      </w: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Times New Roman" w:eastAsia="仿宋_GB2312"/>
          <w:sz w:val="24"/>
          <w:szCs w:val="24"/>
        </w:rPr>
        <w:t xml:space="preserve">  扎根理论参考文献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贾旭东.基于“扎根精神”的中国本土管理理论构建范式初探，管理学报，2016（3）；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贾旭东.</w:t>
      </w:r>
      <w:r>
        <w:rPr>
          <w:rFonts w:ascii="仿宋" w:hAnsi="仿宋" w:eastAsia="仿宋" w:cs="仿宋"/>
          <w:sz w:val="28"/>
          <w:szCs w:val="32"/>
        </w:rPr>
        <w:t>基于经典扎根理论的企业虚拟经营动因研究</w:t>
      </w:r>
      <w:r>
        <w:rPr>
          <w:rFonts w:hint="eastAsia" w:ascii="仿宋" w:hAnsi="仿宋" w:eastAsia="仿宋" w:cs="仿宋"/>
          <w:sz w:val="28"/>
          <w:szCs w:val="32"/>
        </w:rPr>
        <w:t>，华东经济管理，2015（3）；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贾旭东.</w:t>
      </w:r>
      <w:r>
        <w:rPr>
          <w:rFonts w:ascii="仿宋" w:hAnsi="仿宋" w:eastAsia="仿宋" w:cs="仿宋"/>
          <w:sz w:val="28"/>
          <w:szCs w:val="32"/>
        </w:rPr>
        <w:t>基于经典扎根理论的虚拟政府概念界定及组织模型构建</w:t>
      </w:r>
      <w:r>
        <w:rPr>
          <w:rFonts w:hint="eastAsia" w:ascii="仿宋" w:hAnsi="仿宋" w:eastAsia="仿宋" w:cs="仿宋"/>
          <w:sz w:val="28"/>
          <w:szCs w:val="32"/>
        </w:rPr>
        <w:t>，管理学报，2013（7）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6A292"/>
    <w:multiLevelType w:val="singleLevel"/>
    <w:tmpl w:val="E176A292"/>
    <w:lvl w:ilvl="0" w:tentative="0">
      <w:start w:val="1"/>
      <w:numFmt w:val="decimal"/>
      <w:lvlText w:val="[%1]"/>
      <w:lvlJc w:val="left"/>
      <w:pPr>
        <w:tabs>
          <w:tab w:val="left" w:pos="8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3EA6"/>
    <w:rsid w:val="0318081A"/>
    <w:rsid w:val="1C4F0215"/>
    <w:rsid w:val="27577DB0"/>
    <w:rsid w:val="34F1131A"/>
    <w:rsid w:val="3C572BB5"/>
    <w:rsid w:val="43E66132"/>
    <w:rsid w:val="66614963"/>
    <w:rsid w:val="68067527"/>
    <w:rsid w:val="6DAA0E1E"/>
    <w:rsid w:val="741C0CC7"/>
    <w:rsid w:val="765F683E"/>
    <w:rsid w:val="76A0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0"/>
    </w:pPr>
    <w:rPr>
      <w:rFonts w:eastAsia="黑体" w:cs="黑体"/>
      <w:b/>
      <w:bCs/>
      <w:kern w:val="44"/>
      <w:sz w:val="28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3 Char"/>
    <w:link w:val="4"/>
    <w:qFormat/>
    <w:uiPriority w:val="0"/>
    <w:rPr>
      <w:rFonts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2019-10-18T00:22:00Z</dcterms:created>
  <dc:creator>pc</dc:creator>
  <cp:lastModifiedBy>pc</cp:lastModifiedBy>
  <dcterms:modified xsi:type="dcterms:W3CDTF">2022-04-20T00:57:27Z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E0CC4DC9F5674D21933FE78EC4A628AE</vt:lpwstr>
  </property>
</Properties>
</file>